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926" w:rsidRDefault="003F6926" w:rsidP="003F6926">
      <w:r>
        <w:t>Düşünce Suç Değildir</w:t>
      </w:r>
    </w:p>
    <w:p w:rsidR="003F6926" w:rsidRDefault="003F6926" w:rsidP="003F6926">
      <w:r>
        <w:t xml:space="preserve"> 30 Ocak 2018</w:t>
      </w:r>
    </w:p>
    <w:p w:rsidR="003F6926" w:rsidRDefault="003F6926" w:rsidP="003F6926"/>
    <w:p w:rsidR="003F6926" w:rsidRDefault="003F6926" w:rsidP="003F6926">
      <w:r>
        <w:t xml:space="preserve">TTB yöneticilerinin elleri kelepçelenerek, hastane odalarındaki dolapları kırılarak gözaltına alınması kabul edilemez. Farklı düşüncede olmanın suç olamayacağını, Dünya Tıp Birliği etik ilkelerinin öngördüğü biçimde görevi politikacıları silahlı çatışmanın olası sonuçları konusunda uyarmak olan ve bu taleple bildiri yayınlayan hekimlerin hastane odasında kitap, kalem ve </w:t>
      </w:r>
      <w:proofErr w:type="gramStart"/>
      <w:r>
        <w:t>kağıttan</w:t>
      </w:r>
      <w:proofErr w:type="gramEnd"/>
      <w:r>
        <w:t xml:space="preserve"> başka suç unsuru olamayacağını düşünüyoruz. TTB politikalarını onaylamayan meslektaşlarımız da </w:t>
      </w:r>
      <w:proofErr w:type="gramStart"/>
      <w:r>
        <w:t>dahil</w:t>
      </w:r>
      <w:proofErr w:type="gramEnd"/>
      <w:r>
        <w:t xml:space="preserve"> olmak üzere tüm üyelerimizi, meslektaşlarımıza suçlu muamelesi yapılmasına karşı çıkmaya çağırıyoruz. Meslektaşlarımızın yanında olduğumuzu kamuoyuyla paylaşıyor, haksız gözaltı uygulamasının sona erdirilmesini talep ediyoruz.</w:t>
      </w:r>
    </w:p>
    <w:p w:rsidR="003F6926" w:rsidRDefault="003F6926" w:rsidP="003F6926"/>
    <w:p w:rsidR="003F6926" w:rsidRDefault="003F6926" w:rsidP="003F6926">
      <w:bookmarkStart w:id="0" w:name="_GoBack"/>
      <w:r>
        <w:t xml:space="preserve">Türkiye Psikiyatri Derneği </w:t>
      </w:r>
    </w:p>
    <w:p w:rsidR="003F6926" w:rsidRDefault="003F6926" w:rsidP="003F6926">
      <w:r>
        <w:t>Merkez Yönetim Kurulu</w:t>
      </w:r>
    </w:p>
    <w:bookmarkEnd w:id="0"/>
    <w:p w:rsidR="0073610F" w:rsidRDefault="0073610F"/>
    <w:sectPr w:rsidR="007361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26"/>
    <w:rsid w:val="003F6926"/>
    <w:rsid w:val="007361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4026C-EAC2-4E40-A48D-895AC733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926"/>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679</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2018-01-30T13:39:00Z</dcterms:created>
  <dcterms:modified xsi:type="dcterms:W3CDTF">2018-01-30T13:40:00Z</dcterms:modified>
</cp:coreProperties>
</file>